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line="252" w:lineRule="auto"/>
        <w:ind w:firstLine="567" w:left="0"/>
        <w:jc w:val="right"/>
        <w:rPr>
          <w:rFonts w:ascii="Times New Roman" w:hAnsi="Times New Roman"/>
          <w:sz w:val="28"/>
        </w:rPr>
      </w:pPr>
      <w:r>
        <w:rPr>
          <w:rFonts w:ascii="Times New Roman" w:hAnsi="Times New Roman"/>
          <w:sz w:val="28"/>
        </w:rPr>
        <w:t>«</w:t>
      </w:r>
      <w:r>
        <w:rPr>
          <w:rFonts w:ascii="Times New Roman" w:hAnsi="Times New Roman"/>
          <w:sz w:val="28"/>
        </w:rPr>
        <w:t>Согласен</w:t>
      </w:r>
      <w:r>
        <w:rPr>
          <w:rFonts w:ascii="Times New Roman" w:hAnsi="Times New Roman"/>
          <w:sz w:val="28"/>
        </w:rPr>
        <w:t xml:space="preserve">» </w:t>
      </w:r>
    </w:p>
    <w:p w14:paraId="04000000">
      <w:pPr>
        <w:widowControl w:val="1"/>
        <w:spacing w:line="252" w:lineRule="auto"/>
        <w:ind w:firstLine="567" w:left="0"/>
        <w:jc w:val="right"/>
        <w:rPr>
          <w:rFonts w:ascii="Times New Roman" w:hAnsi="Times New Roman"/>
          <w:sz w:val="28"/>
        </w:rPr>
      </w:pPr>
      <w:r>
        <w:rPr>
          <w:rFonts w:ascii="Times New Roman" w:hAnsi="Times New Roman"/>
          <w:sz w:val="28"/>
        </w:rPr>
        <w:t>П</w:t>
      </w:r>
      <w:r>
        <w:rPr>
          <w:rFonts w:ascii="Times New Roman" w:hAnsi="Times New Roman"/>
          <w:sz w:val="28"/>
        </w:rPr>
        <w:t>рокурор г. Реутова</w:t>
      </w:r>
    </w:p>
    <w:p w14:paraId="05000000">
      <w:pPr>
        <w:widowControl w:val="1"/>
        <w:spacing w:line="252" w:lineRule="auto"/>
        <w:ind w:firstLine="567" w:left="0"/>
        <w:jc w:val="right"/>
        <w:rPr>
          <w:rFonts w:ascii="Times New Roman" w:hAnsi="Times New Roman"/>
          <w:sz w:val="28"/>
        </w:rPr>
      </w:pPr>
      <w:r>
        <w:rPr>
          <w:rFonts w:ascii="Times New Roman" w:hAnsi="Times New Roman"/>
          <w:sz w:val="28"/>
        </w:rPr>
        <w:t>_______________</w:t>
      </w:r>
      <w:r>
        <w:rPr>
          <w:rFonts w:ascii="Times New Roman" w:hAnsi="Times New Roman"/>
          <w:sz w:val="28"/>
        </w:rPr>
        <w:t>А.Т. Багаутдинов</w:t>
      </w:r>
    </w:p>
    <w:p w14:paraId="06000000">
      <w:pPr>
        <w:ind/>
        <w:jc w:val="both"/>
        <w:rPr>
          <w:rFonts w:ascii="Times New Roman" w:hAnsi="Times New Roman"/>
          <w:sz w:val="28"/>
        </w:rPr>
      </w:pPr>
    </w:p>
    <w:p w14:paraId="07000000">
      <w:pPr>
        <w:ind/>
        <w:jc w:val="center"/>
        <w:rPr>
          <w:rFonts w:ascii="Times New Roman" w:hAnsi="Times New Roman"/>
          <w:sz w:val="28"/>
        </w:rPr>
      </w:pPr>
    </w:p>
    <w:p w14:paraId="08000000">
      <w:pPr>
        <w:ind/>
        <w:jc w:val="center"/>
        <w:rPr>
          <w:rFonts w:ascii="Times New Roman" w:hAnsi="Times New Roman"/>
          <w:sz w:val="28"/>
        </w:rPr>
      </w:pPr>
      <w:r>
        <w:rPr>
          <w:rFonts w:ascii="Times New Roman" w:hAnsi="Times New Roman"/>
          <w:sz w:val="28"/>
        </w:rPr>
        <w:t>Рапорт</w:t>
      </w:r>
    </w:p>
    <w:p w14:paraId="09000000">
      <w:pPr>
        <w:ind/>
        <w:jc w:val="both"/>
        <w:rPr>
          <w:rFonts w:ascii="Times New Roman" w:hAnsi="Times New Roman"/>
          <w:sz w:val="28"/>
        </w:rPr>
      </w:pPr>
    </w:p>
    <w:p w14:paraId="0A000000">
      <w:pPr>
        <w:ind w:firstLine="567" w:left="0"/>
        <w:jc w:val="both"/>
        <w:rPr>
          <w:rFonts w:ascii="Times New Roman" w:hAnsi="Times New Roman"/>
          <w:sz w:val="28"/>
        </w:rPr>
      </w:pPr>
      <w:r>
        <w:rPr>
          <w:rFonts w:ascii="Times New Roman" w:hAnsi="Times New Roman"/>
          <w:sz w:val="28"/>
        </w:rPr>
        <w:t>Во исполнение приказов Генерального прокурора РФ № 153  от 31.05.2011 «Об организации работы по обеспечению доступа к информации о деятельности органов и учреждений прокуратуры Российской Федерации»,</w:t>
      </w:r>
      <w:r>
        <w:rPr>
          <w:rFonts w:ascii="Times New Roman" w:hAnsi="Times New Roman"/>
          <w:sz w:val="28"/>
        </w:rPr>
        <w:t xml:space="preserve"> </w:t>
      </w:r>
      <w:r>
        <w:rPr>
          <w:rFonts w:ascii="Times New Roman" w:hAnsi="Times New Roman"/>
          <w:sz w:val="28"/>
        </w:rPr>
        <w:t>№ 296 от 17.05.2018  «О взаимодействии органов прокуратуры со средствами массовой информации и общественностью», приказа прокурора Московской области от 11.08.2021 № 187 «Об организации работы по взаимодействию со средствами массовой информации и общественностью» предлагаю разместить  в сетевом издании - официальном сайте Администрации города Реутова следующую информацию</w:t>
      </w:r>
      <w:r>
        <w:rPr>
          <w:rFonts w:ascii="Times New Roman" w:hAnsi="Times New Roman"/>
          <w:sz w:val="28"/>
        </w:rPr>
        <w:t>:</w:t>
      </w:r>
    </w:p>
    <w:p w14:paraId="0B000000">
      <w:pPr>
        <w:ind w:firstLine="567" w:left="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 xml:space="preserve">Реутовским городским судом вынесен приговор </w:t>
      </w:r>
      <w:r>
        <w:rPr>
          <w:rFonts w:ascii="Times New Roman" w:hAnsi="Times New Roman"/>
          <w:color w:val="000000"/>
          <w:sz w:val="28"/>
        </w:rPr>
        <w:t xml:space="preserve">по уголовному делу о </w:t>
      </w:r>
      <w:r>
        <w:rPr>
          <w:rFonts w:ascii="Times New Roman" w:hAnsi="Times New Roman"/>
          <w:color w:val="000000"/>
          <w:sz w:val="28"/>
        </w:rPr>
        <w:t>завладении группой лиц по предварительному сговору автомобилем, без цели хищения.</w:t>
      </w:r>
    </w:p>
    <w:p w14:paraId="0C000000">
      <w:pPr>
        <w:ind w:firstLine="567" w:left="0"/>
        <w:jc w:val="both"/>
        <w:rPr>
          <w:rFonts w:ascii="Times New Roman" w:hAnsi="Times New Roman"/>
          <w:color w:val="000000"/>
          <w:sz w:val="28"/>
        </w:rPr>
      </w:pPr>
      <w:r>
        <w:rPr>
          <w:rFonts w:ascii="Times New Roman" w:hAnsi="Times New Roman"/>
          <w:color w:val="000000"/>
          <w:sz w:val="28"/>
        </w:rPr>
        <w:t>В суде</w:t>
      </w:r>
      <w:r>
        <w:rPr>
          <w:rFonts w:ascii="Times New Roman" w:hAnsi="Times New Roman"/>
          <w:color w:val="000000"/>
          <w:sz w:val="28"/>
        </w:rPr>
        <w:t>бном заседании</w:t>
      </w:r>
      <w:r>
        <w:rPr>
          <w:rFonts w:ascii="Times New Roman" w:hAnsi="Times New Roman"/>
          <w:color w:val="000000"/>
          <w:sz w:val="28"/>
        </w:rPr>
        <w:t xml:space="preserve"> установлено, что</w:t>
      </w:r>
      <w:r>
        <w:rPr>
          <w:rFonts w:ascii="Times New Roman" w:hAnsi="Times New Roman"/>
          <w:color w:val="000000"/>
          <w:sz w:val="28"/>
        </w:rPr>
        <w:t xml:space="preserve"> </w:t>
      </w:r>
      <w:r>
        <w:rPr>
          <w:rFonts w:ascii="Times New Roman" w:hAnsi="Times New Roman"/>
          <w:color w:val="000000"/>
          <w:sz w:val="28"/>
        </w:rPr>
        <w:t>ранее судимый Поповский С. вступил в сговор с лицом, уголовное дело в отношении которого выделено в отдельное производство, на угон автомобиля</w:t>
      </w:r>
      <w:r>
        <w:rPr>
          <w:rFonts w:ascii="Times New Roman" w:hAnsi="Times New Roman"/>
          <w:color w:val="000000"/>
          <w:sz w:val="28"/>
        </w:rPr>
        <w:t xml:space="preserve"> ВАЗ 21053</w:t>
      </w:r>
      <w:r>
        <w:rPr>
          <w:rFonts w:ascii="Times New Roman" w:hAnsi="Times New Roman"/>
          <w:color w:val="000000"/>
          <w:sz w:val="28"/>
        </w:rPr>
        <w:t>.</w:t>
      </w:r>
    </w:p>
    <w:p w14:paraId="0D000000">
      <w:pPr>
        <w:ind w:firstLine="567" w:left="0"/>
        <w:jc w:val="both"/>
        <w:rPr>
          <w:rFonts w:ascii="Times New Roman" w:hAnsi="Times New Roman"/>
          <w:color w:val="000000"/>
          <w:sz w:val="28"/>
        </w:rPr>
      </w:pPr>
      <w:r>
        <w:rPr>
          <w:rFonts w:ascii="Times New Roman" w:hAnsi="Times New Roman"/>
          <w:color w:val="000000"/>
          <w:sz w:val="28"/>
        </w:rPr>
        <w:t xml:space="preserve">Для реализации задуманного </w:t>
      </w:r>
      <w:r>
        <w:rPr>
          <w:rFonts w:ascii="Times New Roman" w:hAnsi="Times New Roman"/>
          <w:color w:val="000000"/>
          <w:sz w:val="28"/>
        </w:rPr>
        <w:t xml:space="preserve">Поповский С. </w:t>
      </w:r>
      <w:r>
        <w:rPr>
          <w:rFonts w:ascii="Times New Roman" w:hAnsi="Times New Roman"/>
          <w:color w:val="000000"/>
          <w:sz w:val="28"/>
        </w:rPr>
        <w:t xml:space="preserve">стал </w:t>
      </w:r>
      <w:r>
        <w:rPr>
          <w:rFonts w:ascii="Times New Roman" w:hAnsi="Times New Roman"/>
          <w:color w:val="000000"/>
          <w:sz w:val="28"/>
        </w:rPr>
        <w:t>наблюда</w:t>
      </w:r>
      <w:r>
        <w:rPr>
          <w:rFonts w:ascii="Times New Roman" w:hAnsi="Times New Roman"/>
          <w:color w:val="000000"/>
          <w:sz w:val="28"/>
        </w:rPr>
        <w:t>ть</w:t>
      </w:r>
      <w:r>
        <w:rPr>
          <w:rFonts w:ascii="Times New Roman" w:hAnsi="Times New Roman"/>
          <w:color w:val="000000"/>
          <w:sz w:val="28"/>
        </w:rPr>
        <w:t xml:space="preserve"> за окружающей обстановкой</w:t>
      </w:r>
      <w:r>
        <w:rPr>
          <w:rFonts w:ascii="Times New Roman" w:hAnsi="Times New Roman"/>
          <w:color w:val="000000"/>
          <w:sz w:val="28"/>
        </w:rPr>
        <w:t xml:space="preserve">, в то время как </w:t>
      </w:r>
      <w:r>
        <w:rPr>
          <w:rFonts w:ascii="Times New Roman" w:hAnsi="Times New Roman"/>
          <w:color w:val="000000"/>
          <w:sz w:val="28"/>
        </w:rPr>
        <w:t>лицо, уголовное дело в отношении которого выделено в отдельное производство</w:t>
      </w:r>
      <w:r>
        <w:rPr>
          <w:rFonts w:ascii="Times New Roman" w:hAnsi="Times New Roman"/>
          <w:color w:val="000000"/>
          <w:sz w:val="28"/>
        </w:rPr>
        <w:t>, вскрыло припаркованный во дворе дома автомобиль</w:t>
      </w:r>
      <w:r>
        <w:rPr>
          <w:rFonts w:ascii="Times New Roman" w:hAnsi="Times New Roman"/>
          <w:color w:val="000000"/>
          <w:sz w:val="28"/>
        </w:rPr>
        <w:t xml:space="preserve">, после чего совместно </w:t>
      </w:r>
      <w:r>
        <w:rPr>
          <w:rFonts w:ascii="Times New Roman" w:hAnsi="Times New Roman"/>
          <w:color w:val="000000"/>
          <w:sz w:val="28"/>
        </w:rPr>
        <w:t>завел</w:t>
      </w:r>
      <w:r>
        <w:rPr>
          <w:rFonts w:ascii="Times New Roman" w:hAnsi="Times New Roman"/>
          <w:color w:val="000000"/>
          <w:sz w:val="28"/>
        </w:rPr>
        <w:t>и</w:t>
      </w:r>
      <w:r>
        <w:rPr>
          <w:rFonts w:ascii="Times New Roman" w:hAnsi="Times New Roman"/>
          <w:color w:val="000000"/>
          <w:sz w:val="28"/>
        </w:rPr>
        <w:t xml:space="preserve"> его </w:t>
      </w:r>
      <w:r>
        <w:rPr>
          <w:rFonts w:ascii="Times New Roman" w:hAnsi="Times New Roman"/>
          <w:color w:val="000000"/>
          <w:sz w:val="28"/>
        </w:rPr>
        <w:t>и скрылись с места совершения преступления.</w:t>
      </w:r>
    </w:p>
    <w:p w14:paraId="0E000000">
      <w:pPr>
        <w:ind w:firstLine="567" w:left="0"/>
        <w:jc w:val="both"/>
        <w:rPr>
          <w:rFonts w:ascii="Times New Roman" w:hAnsi="Times New Roman"/>
          <w:color w:val="000000"/>
          <w:sz w:val="28"/>
        </w:rPr>
      </w:pPr>
      <w:r>
        <w:rPr>
          <w:rFonts w:ascii="Times New Roman" w:hAnsi="Times New Roman"/>
          <w:color w:val="000000"/>
          <w:sz w:val="28"/>
        </w:rPr>
        <w:t>Подсудимый признал вину. Частично возместил причиненный материальный ущерб потерпевшему.</w:t>
      </w:r>
    </w:p>
    <w:p w14:paraId="0F000000">
      <w:pPr>
        <w:ind w:firstLine="567" w:left="0"/>
        <w:jc w:val="both"/>
        <w:rPr>
          <w:rFonts w:ascii="Times New Roman" w:hAnsi="Times New Roman"/>
          <w:color w:val="000000"/>
          <w:sz w:val="28"/>
        </w:rPr>
      </w:pPr>
      <w:r>
        <w:rPr>
          <w:rFonts w:ascii="Times New Roman" w:hAnsi="Times New Roman"/>
          <w:color w:val="000000"/>
          <w:sz w:val="28"/>
        </w:rPr>
        <w:t>Суд приговорил виновн</w:t>
      </w:r>
      <w:r>
        <w:rPr>
          <w:rFonts w:ascii="Times New Roman" w:hAnsi="Times New Roman"/>
          <w:color w:val="000000"/>
          <w:sz w:val="28"/>
        </w:rPr>
        <w:t>ого</w:t>
      </w:r>
      <w:r>
        <w:rPr>
          <w:rFonts w:ascii="Times New Roman" w:hAnsi="Times New Roman"/>
          <w:color w:val="000000"/>
          <w:sz w:val="28"/>
        </w:rPr>
        <w:t xml:space="preserve"> с учетом совокупности смягчающих наказание обстоятельств </w:t>
      </w:r>
      <w:r>
        <w:rPr>
          <w:rFonts w:ascii="Times New Roman" w:hAnsi="Times New Roman"/>
          <w:color w:val="000000"/>
          <w:sz w:val="28"/>
        </w:rPr>
        <w:t xml:space="preserve">к </w:t>
      </w:r>
      <w:r>
        <w:rPr>
          <w:rFonts w:ascii="Times New Roman" w:hAnsi="Times New Roman"/>
          <w:color w:val="000000"/>
          <w:sz w:val="28"/>
        </w:rPr>
        <w:t>3</w:t>
      </w:r>
      <w:r>
        <w:rPr>
          <w:rFonts w:ascii="Times New Roman" w:hAnsi="Times New Roman"/>
          <w:color w:val="000000"/>
          <w:sz w:val="28"/>
        </w:rPr>
        <w:t xml:space="preserve"> </w:t>
      </w:r>
      <w:r>
        <w:rPr>
          <w:rFonts w:ascii="Times New Roman" w:hAnsi="Times New Roman"/>
          <w:color w:val="000000"/>
          <w:sz w:val="28"/>
        </w:rPr>
        <w:t>го</w:t>
      </w:r>
      <w:r>
        <w:rPr>
          <w:rFonts w:ascii="Times New Roman" w:hAnsi="Times New Roman"/>
          <w:color w:val="000000"/>
          <w:sz w:val="28"/>
        </w:rPr>
        <w:t>д</w:t>
      </w:r>
      <w:r>
        <w:rPr>
          <w:rFonts w:ascii="Times New Roman" w:hAnsi="Times New Roman"/>
          <w:color w:val="000000"/>
          <w:sz w:val="28"/>
        </w:rPr>
        <w:t xml:space="preserve">ам лишения свободы условно с испытательным сроком в </w:t>
      </w:r>
      <w:r>
        <w:rPr>
          <w:rFonts w:ascii="Times New Roman" w:hAnsi="Times New Roman"/>
          <w:color w:val="000000"/>
          <w:sz w:val="28"/>
        </w:rPr>
        <w:t>3</w:t>
      </w:r>
      <w:r>
        <w:rPr>
          <w:rFonts w:ascii="Times New Roman" w:hAnsi="Times New Roman"/>
          <w:color w:val="000000"/>
          <w:sz w:val="28"/>
        </w:rPr>
        <w:t xml:space="preserve"> года.</w:t>
      </w:r>
    </w:p>
    <w:p w14:paraId="10000000">
      <w:pPr>
        <w:ind w:firstLine="567" w:left="0"/>
        <w:jc w:val="both"/>
        <w:rPr>
          <w:rFonts w:ascii="Times New Roman" w:hAnsi="Times New Roman"/>
          <w:color w:val="000000"/>
          <w:sz w:val="28"/>
        </w:rPr>
      </w:pPr>
      <w:r>
        <w:rPr>
          <w:rFonts w:ascii="Times New Roman" w:hAnsi="Times New Roman"/>
          <w:color w:val="000000"/>
          <w:sz w:val="28"/>
        </w:rPr>
        <w:t>Удовлетворен г</w:t>
      </w:r>
      <w:r>
        <w:rPr>
          <w:rFonts w:ascii="Times New Roman" w:hAnsi="Times New Roman"/>
          <w:color w:val="000000"/>
          <w:sz w:val="28"/>
        </w:rPr>
        <w:t>ражданский иск потерпевшего</w:t>
      </w:r>
      <w:r>
        <w:rPr>
          <w:rFonts w:ascii="Times New Roman" w:hAnsi="Times New Roman"/>
          <w:color w:val="000000"/>
          <w:sz w:val="28"/>
        </w:rPr>
        <w:t>.</w:t>
      </w:r>
      <w:bookmarkStart w:id="1" w:name="_GoBack"/>
      <w:bookmarkEnd w:id="1"/>
    </w:p>
    <w:p w14:paraId="11000000">
      <w:pPr>
        <w:ind w:firstLine="567" w:left="0"/>
        <w:jc w:val="both"/>
        <w:rPr>
          <w:rFonts w:ascii="Times New Roman" w:hAnsi="Times New Roman"/>
          <w:color w:val="000000"/>
          <w:sz w:val="28"/>
        </w:rPr>
      </w:pPr>
      <w:r>
        <w:rPr>
          <w:rFonts w:ascii="Times New Roman" w:hAnsi="Times New Roman"/>
          <w:color w:val="000000"/>
          <w:sz w:val="28"/>
        </w:rPr>
        <w:t>Приговор суда в законную силу не вступил.</w:t>
      </w:r>
    </w:p>
    <w:p w14:paraId="12000000">
      <w:pPr>
        <w:ind w:firstLine="567" w:left="0"/>
        <w:jc w:val="both"/>
        <w:rPr>
          <w:rFonts w:ascii="Times New Roman" w:hAnsi="Times New Roman"/>
          <w:color w:val="000000"/>
          <w:sz w:val="28"/>
        </w:rPr>
      </w:pPr>
      <w:r>
        <w:rPr>
          <w:rFonts w:ascii="Times New Roman" w:hAnsi="Times New Roman"/>
          <w:color w:val="000000"/>
          <w:sz w:val="28"/>
        </w:rPr>
        <w:t>Государственное обвинение в суде поддержано прокуратурой города Реутова</w:t>
      </w:r>
      <w:r>
        <w:rPr>
          <w:rFonts w:ascii="Times New Roman" w:hAnsi="Times New Roman"/>
          <w:color w:val="000000"/>
          <w:sz w:val="28"/>
        </w:rPr>
        <w:t>»</w:t>
      </w:r>
      <w:r>
        <w:rPr>
          <w:rFonts w:ascii="Times New Roman" w:hAnsi="Times New Roman"/>
          <w:color w:val="000000"/>
          <w:sz w:val="28"/>
        </w:rPr>
        <w:t>.</w:t>
      </w:r>
    </w:p>
    <w:p w14:paraId="13000000">
      <w:pPr>
        <w:ind w:firstLine="567" w:left="0"/>
        <w:jc w:val="both"/>
        <w:rPr>
          <w:rFonts w:ascii="Times New Roman" w:hAnsi="Times New Roman"/>
          <w:color w:val="000000"/>
          <w:sz w:val="28"/>
        </w:rPr>
      </w:pPr>
    </w:p>
    <w:p w14:paraId="14000000">
      <w:pPr>
        <w:ind w:firstLine="567" w:left="0"/>
        <w:jc w:val="both"/>
        <w:rPr>
          <w:rFonts w:ascii="Times New Roman" w:hAnsi="Times New Roman"/>
          <w:color w:val="000000"/>
          <w:sz w:val="28"/>
        </w:rPr>
      </w:pPr>
    </w:p>
    <w:p w14:paraId="15000000">
      <w:pPr>
        <w:ind/>
        <w:jc w:val="both"/>
        <w:rPr>
          <w:rFonts w:ascii="Times New Roman" w:hAnsi="Times New Roman"/>
          <w:color w:val="000000"/>
          <w:sz w:val="28"/>
        </w:rPr>
      </w:pPr>
      <w:r>
        <w:rPr>
          <w:rFonts w:ascii="Times New Roman" w:hAnsi="Times New Roman"/>
          <w:color w:val="000000"/>
          <w:sz w:val="28"/>
        </w:rPr>
        <w:t>Старший п</w:t>
      </w:r>
      <w:r>
        <w:rPr>
          <w:rFonts w:ascii="Times New Roman" w:hAnsi="Times New Roman"/>
          <w:color w:val="000000"/>
          <w:sz w:val="28"/>
        </w:rPr>
        <w:t xml:space="preserve">омощник прокурора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Е</w:t>
      </w:r>
      <w:r>
        <w:rPr>
          <w:rFonts w:ascii="Times New Roman" w:hAnsi="Times New Roman"/>
          <w:color w:val="000000"/>
          <w:sz w:val="28"/>
        </w:rPr>
        <w:t xml:space="preserve">.А. </w:t>
      </w:r>
      <w:r>
        <w:rPr>
          <w:rFonts w:ascii="Times New Roman" w:hAnsi="Times New Roman"/>
          <w:color w:val="000000"/>
          <w:sz w:val="28"/>
        </w:rPr>
        <w:t>Егорова</w:t>
      </w:r>
    </w:p>
    <w:p w14:paraId="16000000">
      <w:pPr>
        <w:ind w:firstLine="567" w:left="0"/>
        <w:jc w:val="both"/>
        <w:rPr>
          <w:rFonts w:ascii="Times New Roman" w:hAnsi="Times New Roman"/>
          <w:color w:val="000000"/>
          <w:sz w:val="28"/>
        </w:rPr>
      </w:pPr>
    </w:p>
    <w:p w14:paraId="17000000">
      <w:pPr>
        <w:ind w:firstLine="567" w:left="0"/>
        <w:jc w:val="both"/>
        <w:rPr>
          <w:rFonts w:ascii="Times New Roman" w:hAnsi="Times New Roman"/>
          <w:color w:val="000000"/>
          <w:sz w:val="28"/>
        </w:rPr>
      </w:pPr>
    </w:p>
    <w:p w14:paraId="18000000">
      <w:pPr>
        <w:rPr>
          <w:rFonts w:ascii="Times New Roman" w:hAnsi="Times New Roman"/>
          <w:sz w:val="28"/>
        </w:rPr>
      </w:pPr>
      <w:r>
        <w:rPr>
          <w:rFonts w:ascii="Times New Roman" w:hAnsi="Times New Roman"/>
          <w:sz w:val="28"/>
        </w:rPr>
        <w:t xml:space="preserve"> </w:t>
      </w:r>
    </w:p>
    <w:sectPr>
      <w:headerReference r:id="rId1" w:type="default"/>
      <w:pgSz w:h="16838" w:orient="portrait" w:w="11906"/>
      <w:pgMar w:bottom="1276"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color w:val="000000"/>
      <w:sz w:val="24"/>
    </w:rPr>
  </w:style>
  <w:style w:default="1" w:styleId="Style_2_ch" w:type="character">
    <w:name w:val="Normal"/>
    <w:link w:val="Style_2"/>
    <w:rPr>
      <w:rFonts w:ascii="Courier New" w:hAnsi="Courier New"/>
      <w:color w:val="000000"/>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9_ch"/>
    <w:pPr>
      <w:widowControl w:val="1"/>
      <w:spacing w:afterAutospacing="on" w:beforeAutospacing="on"/>
      <w:ind/>
    </w:pPr>
    <w:rPr>
      <w:rFonts w:ascii="Tahoma" w:hAnsi="Tahoma"/>
      <w:color w:val="000000"/>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9"/>
    <w:rPr>
      <w:rFonts w:ascii="Tahoma" w:hAnsi="Tahoma"/>
      <w:color w:val="000000"/>
      <w:sz w:val="20"/>
    </w:rPr>
  </w:style>
  <w:style w:styleId="Style_10" w:type="paragraph">
    <w:name w:val="List Paragraph"/>
    <w:basedOn w:val="Style_2"/>
    <w:link w:val="Style_10_ch"/>
    <w:pPr>
      <w:ind w:firstLine="0" w:left="720"/>
      <w:contextualSpacing w:val="1"/>
    </w:pPr>
  </w:style>
  <w:style w:styleId="Style_10_ch" w:type="character">
    <w:name w:val="List Paragraph"/>
    <w:basedOn w:val="Style_2_ch"/>
    <w:link w:val="Style_10"/>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caption"/>
    <w:basedOn w:val="Style_2"/>
    <w:next w:val="Style_2"/>
    <w:link w:val="Style_12_ch"/>
    <w:pPr>
      <w:spacing w:after="200"/>
      <w:ind/>
    </w:pPr>
    <w:rPr>
      <w:i w:val="1"/>
      <w:color w:themeColor="text2" w:val="44546A"/>
      <w:sz w:val="18"/>
    </w:rPr>
  </w:style>
  <w:style w:styleId="Style_12_ch" w:type="character">
    <w:name w:val="caption"/>
    <w:basedOn w:val="Style_2_ch"/>
    <w:link w:val="Style_12"/>
    <w:rPr>
      <w:i w:val="1"/>
      <w:color w:themeColor="text2" w:val="44546A"/>
      <w:sz w:val="18"/>
    </w:rPr>
  </w:style>
  <w:style w:styleId="Style_13" w:type="paragraph">
    <w:name w:val="Default Paragraph Font"/>
    <w:link w:val="Style_13_ch"/>
  </w:style>
  <w:style w:styleId="Style_13_ch" w:type="character">
    <w:name w:val="Default Paragraph Font"/>
    <w:link w:val="Style_13"/>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14" w:type="paragraph">
    <w:name w:val="heading 5"/>
    <w:next w:val="Style_2"/>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ConsPlusTitle"/>
    <w:link w:val="Style_15_ch"/>
    <w:pPr>
      <w:widowControl w:val="0"/>
      <w:spacing w:after="0" w:line="240" w:lineRule="auto"/>
      <w:ind/>
    </w:pPr>
    <w:rPr>
      <w:rFonts w:ascii="Arial" w:hAnsi="Arial"/>
      <w:b w:val="1"/>
      <w:sz w:val="24"/>
    </w:rPr>
  </w:style>
  <w:style w:styleId="Style_15_ch" w:type="character">
    <w:name w:val="ConsPlusTitle"/>
    <w:link w:val="Style_15"/>
    <w:rPr>
      <w:rFonts w:ascii="Arial" w:hAnsi="Arial"/>
      <w:b w:val="1"/>
      <w:sz w:val="24"/>
    </w:rPr>
  </w:style>
  <w:style w:styleId="Style_16" w:type="paragraph">
    <w:name w:val="Основной текст1"/>
    <w:basedOn w:val="Style_2"/>
    <w:link w:val="Style_16_ch"/>
    <w:pPr>
      <w:spacing w:after="70" w:line="264" w:lineRule="auto"/>
      <w:ind/>
      <w:jc w:val="center"/>
    </w:pPr>
    <w:rPr>
      <w:rFonts w:ascii="Times New Roman" w:hAnsi="Times New Roman"/>
      <w:color w:val="231F20"/>
      <w:sz w:val="20"/>
    </w:rPr>
  </w:style>
  <w:style w:styleId="Style_16_ch" w:type="character">
    <w:name w:val="Основной текст1"/>
    <w:basedOn w:val="Style_2_ch"/>
    <w:link w:val="Style_16"/>
    <w:rPr>
      <w:rFonts w:ascii="Times New Roman" w:hAnsi="Times New Roman"/>
      <w:color w:val="231F20"/>
      <w:sz w:val="20"/>
    </w:rPr>
  </w:style>
  <w:style w:styleId="Style_17" w:type="paragraph">
    <w:name w:val="heading 1"/>
    <w:next w:val="Style_2"/>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2"/>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Основной текст3"/>
    <w:basedOn w:val="Style_2"/>
    <w:link w:val="Style_21_ch"/>
    <w:pPr>
      <w:spacing w:line="178" w:lineRule="exact"/>
      <w:ind w:firstLine="660" w:left="0"/>
      <w:jc w:val="both"/>
    </w:pPr>
    <w:rPr>
      <w:rFonts w:ascii="Times New Roman" w:hAnsi="Times New Roman"/>
      <w:color w:val="000000"/>
      <w:sz w:val="27"/>
    </w:rPr>
  </w:style>
  <w:style w:styleId="Style_21_ch" w:type="character">
    <w:name w:val="Основной текст3"/>
    <w:basedOn w:val="Style_2_ch"/>
    <w:link w:val="Style_21"/>
    <w:rPr>
      <w:rFonts w:ascii="Times New Roman" w:hAnsi="Times New Roman"/>
      <w:color w:val="000000"/>
      <w:sz w:val="27"/>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2"/>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2"/>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Body Text Indent"/>
    <w:basedOn w:val="Style_2"/>
    <w:link w:val="Style_25_ch"/>
    <w:pPr>
      <w:widowControl w:val="1"/>
      <w:ind w:firstLine="720" w:left="0" w:right="-766"/>
      <w:jc w:val="both"/>
    </w:pPr>
    <w:rPr>
      <w:rFonts w:ascii="Times New Roman" w:hAnsi="Times New Roman"/>
      <w:color w:val="000000"/>
    </w:rPr>
  </w:style>
  <w:style w:styleId="Style_25_ch" w:type="character">
    <w:name w:val="Body Text Indent"/>
    <w:basedOn w:val="Style_2_ch"/>
    <w:link w:val="Style_25"/>
    <w:rPr>
      <w:rFonts w:ascii="Times New Roman" w:hAnsi="Times New Roman"/>
      <w:color w:val="000000"/>
    </w:rPr>
  </w:style>
  <w:style w:styleId="Style_26" w:type="paragraph">
    <w:name w:val="toc 5"/>
    <w:next w:val="Style_2"/>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Заголовок №1"/>
    <w:basedOn w:val="Style_2"/>
    <w:link w:val="Style_27_ch"/>
    <w:pPr>
      <w:ind/>
      <w:jc w:val="center"/>
      <w:outlineLvl w:val="0"/>
    </w:pPr>
    <w:rPr>
      <w:rFonts w:ascii="Times New Roman" w:hAnsi="Times New Roman"/>
      <w:b w:val="1"/>
      <w:color w:val="231F20"/>
      <w:sz w:val="26"/>
    </w:rPr>
  </w:style>
  <w:style w:styleId="Style_27_ch" w:type="character">
    <w:name w:val="Заголовок №1"/>
    <w:basedOn w:val="Style_2_ch"/>
    <w:link w:val="Style_27"/>
    <w:rPr>
      <w:rFonts w:ascii="Times New Roman" w:hAnsi="Times New Roman"/>
      <w:b w:val="1"/>
      <w:color w:val="231F20"/>
      <w:sz w:val="26"/>
    </w:rPr>
  </w:style>
  <w:style w:styleId="Style_28" w:type="paragraph">
    <w:name w:val="footer"/>
    <w:basedOn w:val="Style_2"/>
    <w:link w:val="Style_28_ch"/>
    <w:pPr>
      <w:tabs>
        <w:tab w:leader="none" w:pos="4677" w:val="center"/>
        <w:tab w:leader="none" w:pos="9355" w:val="right"/>
      </w:tabs>
      <w:ind/>
    </w:pPr>
  </w:style>
  <w:style w:styleId="Style_28_ch" w:type="character">
    <w:name w:val="footer"/>
    <w:basedOn w:val="Style_2_ch"/>
    <w:link w:val="Style_28"/>
  </w:style>
  <w:style w:styleId="Style_29" w:type="paragraph">
    <w:name w:val="Balloon Text"/>
    <w:basedOn w:val="Style_2"/>
    <w:link w:val="Style_29_ch"/>
    <w:rPr>
      <w:rFonts w:ascii="Segoe UI" w:hAnsi="Segoe UI"/>
      <w:sz w:val="18"/>
    </w:rPr>
  </w:style>
  <w:style w:styleId="Style_29_ch" w:type="character">
    <w:name w:val="Balloon Text"/>
    <w:basedOn w:val="Style_2_ch"/>
    <w:link w:val="Style_29"/>
    <w:rPr>
      <w:rFonts w:ascii="Segoe UI" w:hAnsi="Segoe UI"/>
      <w:sz w:val="18"/>
    </w:rPr>
  </w:style>
  <w:style w:styleId="Style_30" w:type="paragraph">
    <w:name w:val="Subtitle"/>
    <w:next w:val="Style_2"/>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2"/>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2"/>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2"/>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Основной текст 21"/>
    <w:basedOn w:val="Style_2"/>
    <w:link w:val="Style_34_ch"/>
    <w:pPr>
      <w:spacing w:after="120"/>
      <w:ind w:firstLine="142" w:left="-142"/>
      <w:jc w:val="both"/>
    </w:pPr>
    <w:rPr>
      <w:rFonts w:ascii="Times New Roman" w:hAnsi="Times New Roman"/>
      <w:color w:val="000000"/>
      <w:sz w:val="28"/>
    </w:rPr>
  </w:style>
  <w:style w:styleId="Style_34_ch" w:type="character">
    <w:name w:val="Основной текст 21"/>
    <w:basedOn w:val="Style_2_ch"/>
    <w:link w:val="Style_34"/>
    <w:rPr>
      <w:rFonts w:ascii="Times New Roman" w:hAnsi="Times New Roman"/>
      <w:color w:val="000000"/>
      <w:sz w:val="28"/>
    </w:rPr>
  </w:style>
  <w:style w:default="1" w:styleId="Style_35" w:type="table">
    <w:name w:val="Normal Table"/>
    <w:tblPr>
      <w:tblInd w:type="dxa" w:w="0"/>
      <w:tblCellMar>
        <w:top w:type="dxa" w:w="0"/>
        <w:left w:type="dxa" w:w="108"/>
        <w:bottom w:type="dxa" w:w="0"/>
        <w:right w:type="dxa" w:w="108"/>
      </w:tblCellMar>
    </w:tblPr>
  </w:style>
  <w:style w:styleId="Style_36" w:type="table">
    <w:name w:val="Table Grid"/>
    <w:basedOn w:val="Style_3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2025-06-05T12:22:36Z</dcterms:modified>
</cp:coreProperties>
</file>